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E2" w:rsidRPr="00F33CE2" w:rsidRDefault="00F33CE2" w:rsidP="00F33CE2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B2830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 w:rsidRPr="00F33CE2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F33CE2" w:rsidRPr="00F33CE2" w:rsidRDefault="00F33CE2" w:rsidP="00F33CE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3CE2">
        <w:rPr>
          <w:rFonts w:ascii="Times New Roman" w:hAnsi="Times New Roman" w:cs="Times New Roman"/>
          <w:sz w:val="28"/>
          <w:szCs w:val="28"/>
        </w:rPr>
        <w:t xml:space="preserve">к «Условиям приёма сточных вод и </w:t>
      </w:r>
    </w:p>
    <w:p w:rsidR="00F33CE2" w:rsidRPr="00F33CE2" w:rsidRDefault="00F33CE2" w:rsidP="00F33CE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3CE2">
        <w:rPr>
          <w:rFonts w:ascii="Times New Roman" w:hAnsi="Times New Roman" w:cs="Times New Roman"/>
          <w:sz w:val="28"/>
          <w:szCs w:val="28"/>
        </w:rPr>
        <w:t xml:space="preserve">загрязняющих веществ в систему </w:t>
      </w:r>
    </w:p>
    <w:p w:rsidR="00F33CE2" w:rsidRPr="00F33CE2" w:rsidRDefault="00F33CE2" w:rsidP="00F33CE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3CE2">
        <w:rPr>
          <w:rFonts w:ascii="Times New Roman" w:hAnsi="Times New Roman" w:cs="Times New Roman"/>
          <w:sz w:val="28"/>
          <w:szCs w:val="28"/>
        </w:rPr>
        <w:t xml:space="preserve">хозяйственно-бытовой канализации </w:t>
      </w:r>
    </w:p>
    <w:p w:rsidR="00F33CE2" w:rsidRPr="00F33CE2" w:rsidRDefault="00F33CE2" w:rsidP="00F33CE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3CE2">
        <w:rPr>
          <w:rFonts w:ascii="Times New Roman" w:hAnsi="Times New Roman" w:cs="Times New Roman"/>
          <w:sz w:val="28"/>
          <w:szCs w:val="28"/>
        </w:rPr>
        <w:t>организации ВКХ</w:t>
      </w:r>
      <w:r w:rsidR="006A62AD">
        <w:rPr>
          <w:rFonts w:ascii="Times New Roman" w:hAnsi="Times New Roman" w:cs="Times New Roman"/>
          <w:sz w:val="28"/>
          <w:szCs w:val="28"/>
        </w:rPr>
        <w:t>»</w:t>
      </w:r>
    </w:p>
    <w:p w:rsidR="004422D0" w:rsidRDefault="004422D0" w:rsidP="00442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утверждено</w:t>
      </w:r>
    </w:p>
    <w:p w:rsidR="004422D0" w:rsidRDefault="004422D0" w:rsidP="00442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постановлением администрации</w:t>
      </w:r>
    </w:p>
    <w:p w:rsidR="004422D0" w:rsidRDefault="004422D0" w:rsidP="00442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Березовского городского округа</w:t>
      </w:r>
    </w:p>
    <w:p w:rsidR="004422D0" w:rsidRPr="00973527" w:rsidRDefault="004422D0" w:rsidP="00442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18.08.2017 №624</w:t>
      </w:r>
    </w:p>
    <w:p w:rsidR="004422D0" w:rsidRPr="00973527" w:rsidRDefault="004422D0" w:rsidP="004422D0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F33CE2" w:rsidRPr="00F33CE2" w:rsidRDefault="00F33CE2" w:rsidP="00442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CE2" w:rsidRDefault="00F33CE2" w:rsidP="00F33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CE2" w:rsidRPr="00F33CE2" w:rsidRDefault="00F33CE2" w:rsidP="00F33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CE2" w:rsidRPr="00F33CE2" w:rsidRDefault="00F33CE2" w:rsidP="00F33CE2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F33CE2">
        <w:rPr>
          <w:rFonts w:ascii="Times New Roman" w:hAnsi="Times New Roman" w:cs="Times New Roman"/>
          <w:b w:val="0"/>
          <w:color w:val="000000"/>
          <w:sz w:val="28"/>
          <w:szCs w:val="28"/>
        </w:rPr>
        <w:t>писок</w:t>
      </w:r>
    </w:p>
    <w:p w:rsidR="00F33CE2" w:rsidRDefault="00F33CE2" w:rsidP="00F33CE2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33C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предприятий (организаций), на которые не распространяется </w:t>
      </w:r>
    </w:p>
    <w:p w:rsidR="00F33CE2" w:rsidRDefault="00F33CE2" w:rsidP="00F33CE2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33C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действие порядка взимания платы за сброс  </w:t>
      </w:r>
      <w:proofErr w:type="gramStart"/>
      <w:r w:rsidRPr="00F33CE2">
        <w:rPr>
          <w:rFonts w:ascii="Times New Roman" w:hAnsi="Times New Roman" w:cs="Times New Roman"/>
          <w:b w:val="0"/>
          <w:color w:val="000000"/>
          <w:sz w:val="28"/>
          <w:szCs w:val="28"/>
        </w:rPr>
        <w:t>загрязняющих</w:t>
      </w:r>
      <w:proofErr w:type="gramEnd"/>
      <w:r w:rsidRPr="00F33C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F33CE2" w:rsidRPr="00F33CE2" w:rsidRDefault="00F33CE2" w:rsidP="00F33CE2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33CE2">
        <w:rPr>
          <w:rFonts w:ascii="Times New Roman" w:hAnsi="Times New Roman" w:cs="Times New Roman"/>
          <w:b w:val="0"/>
          <w:color w:val="000000"/>
          <w:sz w:val="28"/>
          <w:szCs w:val="28"/>
        </w:rPr>
        <w:t>веществ в системы канализации населённых пунктов</w:t>
      </w:r>
    </w:p>
    <w:p w:rsidR="00F33CE2" w:rsidRPr="00F33CE2" w:rsidRDefault="00F33CE2" w:rsidP="00F33CE2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CE2" w:rsidRPr="00F33CE2" w:rsidRDefault="00F33CE2" w:rsidP="00CB2830">
      <w:pPr>
        <w:pStyle w:val="1"/>
        <w:shd w:val="clear" w:color="auto" w:fill="auto"/>
        <w:tabs>
          <w:tab w:val="left" w:pos="746"/>
        </w:tabs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</w:t>
      </w:r>
      <w:r w:rsidRPr="00F33CE2">
        <w:rPr>
          <w:rFonts w:ascii="Times New Roman" w:hAnsi="Times New Roman" w:cs="Times New Roman"/>
          <w:color w:val="000000"/>
        </w:rPr>
        <w:t>Предприятия (организации), находящиеся на бюджетном финансировании:</w:t>
      </w:r>
    </w:p>
    <w:p w:rsidR="00F33CE2" w:rsidRPr="00F33CE2" w:rsidRDefault="00F33CE2" w:rsidP="00F33CE2">
      <w:pPr>
        <w:pStyle w:val="1"/>
        <w:shd w:val="clear" w:color="auto" w:fill="auto"/>
        <w:tabs>
          <w:tab w:val="left" w:pos="761"/>
        </w:tabs>
        <w:spacing w:line="240" w:lineRule="auto"/>
        <w:ind w:left="5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1)</w:t>
      </w:r>
      <w:r w:rsidRPr="00F33CE2">
        <w:rPr>
          <w:rFonts w:ascii="Times New Roman" w:hAnsi="Times New Roman" w:cs="Times New Roman"/>
          <w:color w:val="000000"/>
        </w:rPr>
        <w:t>детские дошкольные учреждения;</w:t>
      </w:r>
    </w:p>
    <w:p w:rsidR="00F33CE2" w:rsidRPr="00F33CE2" w:rsidRDefault="00F33CE2" w:rsidP="00F33CE2">
      <w:pPr>
        <w:pStyle w:val="1"/>
        <w:shd w:val="clear" w:color="auto" w:fill="auto"/>
        <w:tabs>
          <w:tab w:val="left" w:pos="790"/>
        </w:tabs>
        <w:spacing w:line="240" w:lineRule="auto"/>
        <w:ind w:left="5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2)</w:t>
      </w:r>
      <w:r w:rsidRPr="00F33CE2">
        <w:rPr>
          <w:rFonts w:ascii="Times New Roman" w:hAnsi="Times New Roman" w:cs="Times New Roman"/>
          <w:color w:val="000000"/>
        </w:rPr>
        <w:t>общеобразовательные школы;</w:t>
      </w:r>
    </w:p>
    <w:p w:rsidR="00F33CE2" w:rsidRPr="00F33CE2" w:rsidRDefault="00F33CE2" w:rsidP="00F33CE2">
      <w:pPr>
        <w:pStyle w:val="1"/>
        <w:shd w:val="clear" w:color="auto" w:fill="auto"/>
        <w:tabs>
          <w:tab w:val="left" w:pos="790"/>
        </w:tabs>
        <w:spacing w:line="240" w:lineRule="auto"/>
        <w:ind w:left="5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3)</w:t>
      </w:r>
      <w:r w:rsidRPr="00F33CE2">
        <w:rPr>
          <w:rFonts w:ascii="Times New Roman" w:hAnsi="Times New Roman" w:cs="Times New Roman"/>
          <w:color w:val="000000"/>
        </w:rPr>
        <w:t>школы-интернаты для детей-сирот и детей, оставшихся без попечения родителей;</w:t>
      </w:r>
    </w:p>
    <w:p w:rsidR="00F33CE2" w:rsidRPr="00F33CE2" w:rsidRDefault="00F33CE2" w:rsidP="00F33CE2">
      <w:pPr>
        <w:pStyle w:val="1"/>
        <w:shd w:val="clear" w:color="auto" w:fill="auto"/>
        <w:tabs>
          <w:tab w:val="left" w:pos="785"/>
        </w:tabs>
        <w:spacing w:line="240" w:lineRule="auto"/>
        <w:ind w:left="5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4)</w:t>
      </w:r>
      <w:r w:rsidRPr="00F33CE2">
        <w:rPr>
          <w:rFonts w:ascii="Times New Roman" w:hAnsi="Times New Roman" w:cs="Times New Roman"/>
          <w:color w:val="000000"/>
        </w:rPr>
        <w:t>детские дома;</w:t>
      </w:r>
    </w:p>
    <w:p w:rsidR="00F33CE2" w:rsidRPr="00F33CE2" w:rsidRDefault="00F33CE2" w:rsidP="00F33CE2">
      <w:pPr>
        <w:pStyle w:val="1"/>
        <w:shd w:val="clear" w:color="auto" w:fill="auto"/>
        <w:tabs>
          <w:tab w:val="left" w:pos="826"/>
        </w:tabs>
        <w:spacing w:line="240" w:lineRule="auto"/>
        <w:ind w:left="5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5)</w:t>
      </w:r>
      <w:r w:rsidRPr="00F33CE2">
        <w:rPr>
          <w:rFonts w:ascii="Times New Roman" w:hAnsi="Times New Roman" w:cs="Times New Roman"/>
          <w:color w:val="000000"/>
        </w:rPr>
        <w:t>лечебно-профилактические учреждения, включая центры государственного санитарн</w:t>
      </w:r>
      <w:proofErr w:type="gramStart"/>
      <w:r w:rsidRPr="00F33CE2">
        <w:rPr>
          <w:rFonts w:ascii="Times New Roman" w:hAnsi="Times New Roman" w:cs="Times New Roman"/>
          <w:color w:val="000000"/>
        </w:rPr>
        <w:t>о-</w:t>
      </w:r>
      <w:proofErr w:type="gramEnd"/>
      <w:r w:rsidRPr="00F33CE2">
        <w:rPr>
          <w:rFonts w:ascii="Times New Roman" w:hAnsi="Times New Roman" w:cs="Times New Roman"/>
          <w:color w:val="000000"/>
        </w:rPr>
        <w:t xml:space="preserve"> эпидемиологического надзора;</w:t>
      </w:r>
    </w:p>
    <w:p w:rsidR="00F33CE2" w:rsidRPr="00F33CE2" w:rsidRDefault="00F33CE2" w:rsidP="00F33CE2">
      <w:pPr>
        <w:pStyle w:val="1"/>
        <w:shd w:val="clear" w:color="auto" w:fill="auto"/>
        <w:tabs>
          <w:tab w:val="left" w:pos="780"/>
        </w:tabs>
        <w:spacing w:line="240" w:lineRule="auto"/>
        <w:ind w:left="5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6)</w:t>
      </w:r>
      <w:r w:rsidRPr="00F33CE2">
        <w:rPr>
          <w:rFonts w:ascii="Times New Roman" w:hAnsi="Times New Roman" w:cs="Times New Roman"/>
          <w:color w:val="000000"/>
        </w:rPr>
        <w:t>дома ребёнка;</w:t>
      </w:r>
    </w:p>
    <w:p w:rsidR="00F33CE2" w:rsidRPr="00F33CE2" w:rsidRDefault="00F33CE2" w:rsidP="00F33CE2">
      <w:pPr>
        <w:pStyle w:val="1"/>
        <w:shd w:val="clear" w:color="auto" w:fill="auto"/>
        <w:tabs>
          <w:tab w:val="left" w:pos="780"/>
        </w:tabs>
        <w:spacing w:line="240" w:lineRule="auto"/>
        <w:ind w:left="5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7)</w:t>
      </w:r>
      <w:r w:rsidRPr="00F33CE2">
        <w:rPr>
          <w:rFonts w:ascii="Times New Roman" w:hAnsi="Times New Roman" w:cs="Times New Roman"/>
          <w:color w:val="000000"/>
        </w:rPr>
        <w:t>детские молочные кухни;</w:t>
      </w:r>
    </w:p>
    <w:p w:rsidR="00F33CE2" w:rsidRPr="00F33CE2" w:rsidRDefault="00F33CE2" w:rsidP="00F33CE2">
      <w:pPr>
        <w:pStyle w:val="1"/>
        <w:shd w:val="clear" w:color="auto" w:fill="auto"/>
        <w:tabs>
          <w:tab w:val="left" w:pos="780"/>
        </w:tabs>
        <w:spacing w:line="240" w:lineRule="auto"/>
        <w:ind w:left="5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8)</w:t>
      </w:r>
      <w:r w:rsidRPr="00F33CE2">
        <w:rPr>
          <w:rFonts w:ascii="Times New Roman" w:hAnsi="Times New Roman" w:cs="Times New Roman"/>
          <w:color w:val="000000"/>
        </w:rPr>
        <w:t>дома-интернаты для престарелых и инвалидов;</w:t>
      </w:r>
    </w:p>
    <w:p w:rsidR="00F33CE2" w:rsidRPr="00F33CE2" w:rsidRDefault="00F33CE2" w:rsidP="00F33CE2">
      <w:pPr>
        <w:pStyle w:val="1"/>
        <w:shd w:val="clear" w:color="auto" w:fill="auto"/>
        <w:tabs>
          <w:tab w:val="left" w:pos="785"/>
        </w:tabs>
        <w:spacing w:line="240" w:lineRule="auto"/>
        <w:ind w:left="5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9)</w:t>
      </w:r>
      <w:r w:rsidRPr="00F33CE2">
        <w:rPr>
          <w:rFonts w:ascii="Times New Roman" w:hAnsi="Times New Roman" w:cs="Times New Roman"/>
          <w:color w:val="000000"/>
        </w:rPr>
        <w:t>детские оздоровительные лагеря;</w:t>
      </w:r>
    </w:p>
    <w:p w:rsidR="00F33CE2" w:rsidRPr="00F33CE2" w:rsidRDefault="00F33CE2" w:rsidP="00F33CE2">
      <w:pPr>
        <w:pStyle w:val="1"/>
        <w:shd w:val="clear" w:color="auto" w:fill="auto"/>
        <w:tabs>
          <w:tab w:val="left" w:pos="886"/>
        </w:tabs>
        <w:spacing w:line="240" w:lineRule="auto"/>
        <w:ind w:left="5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10)</w:t>
      </w:r>
      <w:r w:rsidRPr="00F33CE2">
        <w:rPr>
          <w:rFonts w:ascii="Times New Roman" w:hAnsi="Times New Roman" w:cs="Times New Roman"/>
          <w:color w:val="000000"/>
        </w:rPr>
        <w:t>учреждения культуры;</w:t>
      </w:r>
    </w:p>
    <w:p w:rsidR="00F33CE2" w:rsidRPr="00F33CE2" w:rsidRDefault="00F33CE2" w:rsidP="00F33CE2">
      <w:pPr>
        <w:pStyle w:val="1"/>
        <w:shd w:val="clear" w:color="auto" w:fill="auto"/>
        <w:tabs>
          <w:tab w:val="left" w:pos="890"/>
        </w:tabs>
        <w:spacing w:line="240" w:lineRule="auto"/>
        <w:ind w:left="5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11)</w:t>
      </w:r>
      <w:r w:rsidRPr="00F33CE2">
        <w:rPr>
          <w:rFonts w:ascii="Times New Roman" w:hAnsi="Times New Roman" w:cs="Times New Roman"/>
          <w:color w:val="000000"/>
        </w:rPr>
        <w:t xml:space="preserve">высшие, среднетехнические и </w:t>
      </w:r>
      <w:proofErr w:type="spellStart"/>
      <w:r w:rsidRPr="00F33CE2">
        <w:rPr>
          <w:rFonts w:ascii="Times New Roman" w:hAnsi="Times New Roman" w:cs="Times New Roman"/>
          <w:color w:val="000000"/>
        </w:rPr>
        <w:t>среднеспециальные</w:t>
      </w:r>
      <w:proofErr w:type="spellEnd"/>
      <w:r w:rsidRPr="00F33CE2">
        <w:rPr>
          <w:rFonts w:ascii="Times New Roman" w:hAnsi="Times New Roman" w:cs="Times New Roman"/>
          <w:color w:val="000000"/>
        </w:rPr>
        <w:t xml:space="preserve"> учебные заведения;</w:t>
      </w:r>
    </w:p>
    <w:p w:rsidR="00F33CE2" w:rsidRPr="00F33CE2" w:rsidRDefault="00F33CE2" w:rsidP="00F33CE2">
      <w:pPr>
        <w:pStyle w:val="1"/>
        <w:shd w:val="clear" w:color="auto" w:fill="auto"/>
        <w:tabs>
          <w:tab w:val="left" w:pos="890"/>
        </w:tabs>
        <w:spacing w:line="240" w:lineRule="auto"/>
        <w:ind w:left="5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12)</w:t>
      </w:r>
      <w:r w:rsidRPr="00F33CE2">
        <w:rPr>
          <w:rFonts w:ascii="Times New Roman" w:hAnsi="Times New Roman" w:cs="Times New Roman"/>
          <w:color w:val="000000"/>
        </w:rPr>
        <w:t>спортивные школы.</w:t>
      </w:r>
    </w:p>
    <w:p w:rsidR="00F33CE2" w:rsidRPr="00F33CE2" w:rsidRDefault="00F33CE2" w:rsidP="00F33CE2">
      <w:pPr>
        <w:pStyle w:val="1"/>
        <w:shd w:val="clear" w:color="auto" w:fill="auto"/>
        <w:tabs>
          <w:tab w:val="left" w:pos="780"/>
        </w:tabs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</w:t>
      </w:r>
      <w:r w:rsidRPr="00F33CE2">
        <w:rPr>
          <w:rFonts w:ascii="Times New Roman" w:hAnsi="Times New Roman" w:cs="Times New Roman"/>
          <w:color w:val="000000"/>
        </w:rPr>
        <w:t>Учреждения, находящиеся на балансе промышленных предприятий (организаций):</w:t>
      </w:r>
    </w:p>
    <w:p w:rsidR="00F33CE2" w:rsidRPr="00F33CE2" w:rsidRDefault="00F33CE2" w:rsidP="00F33CE2">
      <w:pPr>
        <w:pStyle w:val="1"/>
        <w:shd w:val="clear" w:color="auto" w:fill="auto"/>
        <w:tabs>
          <w:tab w:val="left" w:pos="761"/>
        </w:tabs>
        <w:spacing w:line="240" w:lineRule="auto"/>
        <w:ind w:left="5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1)</w:t>
      </w:r>
      <w:r w:rsidRPr="00F33CE2">
        <w:rPr>
          <w:rFonts w:ascii="Times New Roman" w:hAnsi="Times New Roman" w:cs="Times New Roman"/>
          <w:color w:val="000000"/>
        </w:rPr>
        <w:t>детские дошкольные учреждения;</w:t>
      </w:r>
    </w:p>
    <w:p w:rsidR="00F33CE2" w:rsidRPr="00F33CE2" w:rsidRDefault="004422D0" w:rsidP="00F33CE2">
      <w:pPr>
        <w:pStyle w:val="1"/>
        <w:shd w:val="clear" w:color="auto" w:fill="auto"/>
        <w:tabs>
          <w:tab w:val="left" w:pos="785"/>
        </w:tabs>
        <w:spacing w:line="240" w:lineRule="auto"/>
        <w:ind w:left="5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2)</w:t>
      </w:r>
      <w:r w:rsidR="00F33CE2" w:rsidRPr="00F33CE2">
        <w:rPr>
          <w:rFonts w:ascii="Times New Roman" w:hAnsi="Times New Roman" w:cs="Times New Roman"/>
          <w:color w:val="000000"/>
        </w:rPr>
        <w:t>детские оздоровительные лагеря.</w:t>
      </w:r>
    </w:p>
    <w:p w:rsidR="00F33CE2" w:rsidRPr="00F33CE2" w:rsidRDefault="00F33CE2" w:rsidP="00F3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E2" w:rsidRPr="00F33CE2" w:rsidRDefault="00F33CE2" w:rsidP="00F33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306" w:rsidRDefault="00111306"/>
    <w:sectPr w:rsidR="00111306" w:rsidSect="00F33C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1BF"/>
    <w:multiLevelType w:val="multilevel"/>
    <w:tmpl w:val="29EE1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36871"/>
    <w:multiLevelType w:val="multilevel"/>
    <w:tmpl w:val="BE0ED7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2119B6"/>
    <w:multiLevelType w:val="multilevel"/>
    <w:tmpl w:val="41666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CE2"/>
    <w:rsid w:val="00111306"/>
    <w:rsid w:val="00261998"/>
    <w:rsid w:val="004422D0"/>
    <w:rsid w:val="005A5CE2"/>
    <w:rsid w:val="006A62AD"/>
    <w:rsid w:val="00A10592"/>
    <w:rsid w:val="00CB2830"/>
    <w:rsid w:val="00D6638C"/>
    <w:rsid w:val="00E1357D"/>
    <w:rsid w:val="00F3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33CE2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F33CE2"/>
    <w:rPr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33CE2"/>
    <w:pPr>
      <w:widowControl w:val="0"/>
      <w:shd w:val="clear" w:color="auto" w:fill="FFFFFF"/>
      <w:spacing w:after="0" w:line="317" w:lineRule="exact"/>
      <w:ind w:firstLine="580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F33CE2"/>
    <w:pPr>
      <w:widowControl w:val="0"/>
      <w:shd w:val="clear" w:color="auto" w:fill="FFFFFF"/>
      <w:spacing w:after="0" w:line="322" w:lineRule="exact"/>
      <w:jc w:val="right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Company>MultiDVD Team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Podgornyh_YA</cp:lastModifiedBy>
  <cp:revision>6</cp:revision>
  <dcterms:created xsi:type="dcterms:W3CDTF">2017-08-18T11:16:00Z</dcterms:created>
  <dcterms:modified xsi:type="dcterms:W3CDTF">2017-08-24T10:31:00Z</dcterms:modified>
</cp:coreProperties>
</file>